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168" w:rsidRDefault="003F3168" w:rsidP="003F3168">
      <w:pPr>
        <w:rPr>
          <w:sz w:val="26"/>
          <w:szCs w:val="26"/>
        </w:rPr>
      </w:pPr>
      <w:bookmarkStart w:id="0" w:name="_GoBack"/>
      <w:bookmarkEnd w:id="0"/>
    </w:p>
    <w:p w:rsidR="00601256" w:rsidRDefault="00601256" w:rsidP="00601256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8FA95DC" wp14:editId="0053F5B0">
            <wp:simplePos x="0" y="0"/>
            <wp:positionH relativeFrom="column">
              <wp:posOffset>2880995</wp:posOffset>
            </wp:positionH>
            <wp:positionV relativeFrom="paragraph">
              <wp:posOffset>-27305</wp:posOffset>
            </wp:positionV>
            <wp:extent cx="428625" cy="485775"/>
            <wp:effectExtent l="0" t="0" r="9525" b="9525"/>
            <wp:wrapNone/>
            <wp:docPr id="17" name="Рисунок 17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1256" w:rsidRPr="00EA2C81" w:rsidRDefault="00601256" w:rsidP="00601256">
      <w:pPr>
        <w:pStyle w:val="heading"/>
        <w:spacing w:before="0" w:beforeAutospacing="0" w:after="0" w:afterAutospacing="0"/>
        <w:rPr>
          <w:sz w:val="26"/>
          <w:szCs w:val="26"/>
        </w:rPr>
      </w:pP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601256" w:rsidRPr="00EA2C81" w:rsidTr="0026009E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256" w:rsidRPr="00EA2C81" w:rsidRDefault="00601256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601256" w:rsidRPr="00EA2C81" w:rsidRDefault="00601256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601256" w:rsidRPr="00EA2C81" w:rsidRDefault="00601256" w:rsidP="0026009E">
            <w:pPr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601256" w:rsidRPr="00EA2C81" w:rsidRDefault="00601256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601256" w:rsidRPr="00EA2C81" w:rsidRDefault="00601256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«Ухта»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601256" w:rsidRPr="00EA2C81" w:rsidRDefault="00601256" w:rsidP="0026009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601256" w:rsidRPr="00EA2C81" w:rsidRDefault="00601256" w:rsidP="0026009E">
            <w:pPr>
              <w:pStyle w:val="a6"/>
              <w:tabs>
                <w:tab w:val="left" w:pos="284"/>
              </w:tabs>
              <w:spacing w:after="0" w:line="276" w:lineRule="auto"/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601256" w:rsidRPr="00EA2C81" w:rsidTr="0026009E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1256" w:rsidRPr="00601256" w:rsidRDefault="00601256" w:rsidP="0026009E">
            <w:pPr>
              <w:pStyle w:val="3"/>
              <w:spacing w:before="0" w:line="240" w:lineRule="atLeast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601256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 xml:space="preserve">РЕШЕНИЕ </w:t>
            </w:r>
          </w:p>
          <w:p w:rsidR="00601256" w:rsidRPr="00601256" w:rsidRDefault="00601256" w:rsidP="0026009E">
            <w:pPr>
              <w:pStyle w:val="3"/>
              <w:spacing w:before="0" w:line="240" w:lineRule="atLeast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601256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601256" w:rsidRPr="00EA2C81" w:rsidRDefault="00601256" w:rsidP="0026009E">
            <w:pPr>
              <w:spacing w:line="276" w:lineRule="auto"/>
              <w:rPr>
                <w:lang w:eastAsia="en-US"/>
              </w:rPr>
            </w:pPr>
          </w:p>
          <w:p w:rsidR="00601256" w:rsidRPr="00EA2C81" w:rsidRDefault="00601256" w:rsidP="0026009E">
            <w:pPr>
              <w:spacing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25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EA2C81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601256" w:rsidRPr="00EA2C81" w:rsidRDefault="00601256" w:rsidP="00601256">
      <w:pPr>
        <w:rPr>
          <w:b/>
          <w:sz w:val="26"/>
        </w:rPr>
      </w:pPr>
    </w:p>
    <w:p w:rsidR="00601256" w:rsidRPr="00114F68" w:rsidRDefault="00601256" w:rsidP="00601256">
      <w:pPr>
        <w:rPr>
          <w:b/>
          <w:sz w:val="26"/>
          <w:szCs w:val="26"/>
          <w:u w:val="single"/>
        </w:rPr>
      </w:pPr>
      <w:r w:rsidRPr="00114F68">
        <w:rPr>
          <w:b/>
          <w:sz w:val="26"/>
          <w:szCs w:val="26"/>
          <w:u w:val="single"/>
        </w:rPr>
        <w:t>от «21» декабря 2023 г.</w:t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 w:rsidRPr="00114F68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</w:t>
      </w:r>
      <w:r w:rsidRPr="00114F68">
        <w:rPr>
          <w:b/>
          <w:sz w:val="26"/>
          <w:szCs w:val="26"/>
          <w:u w:val="single"/>
        </w:rPr>
        <w:t>№ 2</w:t>
      </w:r>
      <w:r>
        <w:rPr>
          <w:b/>
          <w:sz w:val="26"/>
          <w:szCs w:val="26"/>
          <w:u w:val="single"/>
        </w:rPr>
        <w:t>79</w:t>
      </w:r>
      <w:r w:rsidRPr="00114F68">
        <w:rPr>
          <w:b/>
          <w:sz w:val="26"/>
          <w:szCs w:val="26"/>
          <w:u w:val="single"/>
        </w:rPr>
        <w:t xml:space="preserve"> </w:t>
      </w:r>
    </w:p>
    <w:p w:rsidR="00601256" w:rsidRPr="00EA2C81" w:rsidRDefault="00601256" w:rsidP="00601256">
      <w:r w:rsidRPr="00114F68">
        <w:rPr>
          <w:sz w:val="26"/>
          <w:szCs w:val="26"/>
        </w:rPr>
        <w:t>г. Ухта, Республика Коми</w:t>
      </w:r>
    </w:p>
    <w:p w:rsidR="00601256" w:rsidRPr="003F3168" w:rsidRDefault="00601256" w:rsidP="003F3168">
      <w:pPr>
        <w:rPr>
          <w:sz w:val="26"/>
          <w:szCs w:val="26"/>
        </w:rPr>
      </w:pPr>
    </w:p>
    <w:p w:rsidR="003F3168" w:rsidRPr="00601256" w:rsidRDefault="003F3168" w:rsidP="003F3168">
      <w:pPr>
        <w:autoSpaceDE w:val="0"/>
        <w:autoSpaceDN w:val="0"/>
        <w:adjustRightInd w:val="0"/>
        <w:ind w:right="4820"/>
        <w:jc w:val="both"/>
        <w:rPr>
          <w:rFonts w:eastAsiaTheme="minorHAnsi"/>
          <w:b/>
          <w:sz w:val="28"/>
          <w:szCs w:val="28"/>
          <w:lang w:eastAsia="en-US"/>
        </w:rPr>
      </w:pPr>
      <w:r w:rsidRPr="00601256">
        <w:rPr>
          <w:rFonts w:eastAsiaTheme="minorHAnsi"/>
          <w:b/>
          <w:bCs/>
          <w:sz w:val="28"/>
          <w:szCs w:val="28"/>
          <w:lang w:eastAsia="en-US"/>
        </w:rPr>
        <w:t xml:space="preserve">О внесении изменений в решение Совета МОГО «Ухта» </w:t>
      </w:r>
      <w:r w:rsidRPr="00601256">
        <w:rPr>
          <w:rFonts w:eastAsiaTheme="minorHAnsi"/>
          <w:b/>
          <w:sz w:val="28"/>
          <w:szCs w:val="28"/>
          <w:lang w:eastAsia="en-US"/>
        </w:rPr>
        <w:t>от 29.03.2017 № 178 «Об утверждении Порядка обращения лиц, замещавших должности муниципальной службы в МОГО «Ухта», за пенсией за выслугу лет, назначения пенсии за выслугу лет и изменения ее размера, выплаты пенсии за выслугу лет, ее приостановления, возобновления, прекращения и восстановления»</w:t>
      </w:r>
    </w:p>
    <w:p w:rsidR="003F3168" w:rsidRPr="003F3168" w:rsidRDefault="003F3168" w:rsidP="003F3168">
      <w:pPr>
        <w:autoSpaceDE w:val="0"/>
        <w:autoSpaceDN w:val="0"/>
        <w:adjustRightInd w:val="0"/>
        <w:ind w:right="4820"/>
        <w:jc w:val="both"/>
        <w:rPr>
          <w:sz w:val="28"/>
          <w:szCs w:val="28"/>
        </w:rPr>
      </w:pPr>
    </w:p>
    <w:p w:rsidR="003F3168" w:rsidRPr="003F3168" w:rsidRDefault="003F3168" w:rsidP="003F3168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</w:p>
    <w:p w:rsidR="003F3168" w:rsidRDefault="003F3168" w:rsidP="003F31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F31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3F3168">
        <w:rPr>
          <w:rFonts w:eastAsiaTheme="minorHAnsi"/>
          <w:color w:val="000000" w:themeColor="text1"/>
          <w:sz w:val="28"/>
          <w:szCs w:val="28"/>
          <w:lang w:eastAsia="en-US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Федеральным </w:t>
      </w:r>
      <w:hyperlink r:id="rId8" w:history="1">
        <w:r w:rsidRPr="003F3168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3F3168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от 02.03.2007 № 25-ФЗ «О муниципальной службе в Российской Федерации», </w:t>
      </w:r>
      <w:r w:rsidRPr="003F3168">
        <w:rPr>
          <w:rFonts w:eastAsiaTheme="minorHAnsi"/>
          <w:bCs/>
          <w:sz w:val="28"/>
          <w:szCs w:val="28"/>
          <w:lang w:eastAsia="en-US"/>
        </w:rPr>
        <w:t>Федеральным законом от 17.07.1999 №178 «О гос</w:t>
      </w:r>
      <w:r w:rsidR="00B911ED">
        <w:rPr>
          <w:rFonts w:eastAsiaTheme="minorHAnsi"/>
          <w:bCs/>
          <w:sz w:val="28"/>
          <w:szCs w:val="28"/>
          <w:lang w:eastAsia="en-US"/>
        </w:rPr>
        <w:t>ударственной социальной помощи»</w:t>
      </w:r>
      <w:r w:rsidRPr="003F3168">
        <w:rPr>
          <w:rFonts w:eastAsiaTheme="minorHAnsi"/>
          <w:sz w:val="28"/>
          <w:szCs w:val="28"/>
          <w:lang w:eastAsia="en-US"/>
        </w:rPr>
        <w:t xml:space="preserve">, </w:t>
      </w:r>
      <w:hyperlink r:id="rId9" w:history="1">
        <w:r w:rsidRPr="003F3168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3F3168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Республики Коми от 21.12.2007 № 133-РЗ «О некоторых вопросах муниципальной службы в Республике Коми»</w:t>
      </w:r>
      <w:r w:rsidRPr="003F3168">
        <w:rPr>
          <w:rFonts w:eastAsiaTheme="minorHAnsi"/>
          <w:sz w:val="28"/>
          <w:szCs w:val="28"/>
          <w:lang w:eastAsia="en-US"/>
        </w:rPr>
        <w:t xml:space="preserve">, Совет муниципального округа «Ухта» </w:t>
      </w:r>
      <w:r w:rsidR="00601256" w:rsidRPr="00601256">
        <w:rPr>
          <w:rFonts w:eastAsiaTheme="minorHAnsi"/>
          <w:b/>
          <w:sz w:val="28"/>
          <w:szCs w:val="28"/>
          <w:lang w:eastAsia="en-US"/>
        </w:rPr>
        <w:t>РЕШИЛ:</w:t>
      </w:r>
      <w:proofErr w:type="gramEnd"/>
    </w:p>
    <w:p w:rsidR="00601256" w:rsidRPr="003F3168" w:rsidRDefault="00601256" w:rsidP="003F31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F3168" w:rsidRPr="003F3168" w:rsidRDefault="003F3168" w:rsidP="003F31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F3168">
        <w:rPr>
          <w:rFonts w:eastAsiaTheme="minorHAnsi"/>
          <w:sz w:val="28"/>
          <w:szCs w:val="28"/>
          <w:lang w:eastAsia="en-US"/>
        </w:rPr>
        <w:t xml:space="preserve">1. Внести в </w:t>
      </w:r>
      <w:hyperlink r:id="rId10" w:history="1">
        <w:r w:rsidRPr="003F3168">
          <w:rPr>
            <w:rFonts w:eastAsiaTheme="minorHAnsi"/>
            <w:sz w:val="28"/>
            <w:szCs w:val="28"/>
            <w:lang w:eastAsia="en-US"/>
          </w:rPr>
          <w:t>решение</w:t>
        </w:r>
      </w:hyperlink>
      <w:r w:rsidRPr="003F3168">
        <w:rPr>
          <w:rFonts w:eastAsiaTheme="minorHAnsi"/>
          <w:sz w:val="28"/>
          <w:szCs w:val="28"/>
          <w:lang w:eastAsia="en-US"/>
        </w:rPr>
        <w:t xml:space="preserve"> Совета МОГО «Ухта» от 29.03.2017 № 178 «Об утверждении Порядка обращения лиц, замещавших должности муниципальной службы в МОГО «Ухта», за пенсией за выслугу лет, назначения пенсии за выслугу лет и изменения ее размера, выплаты пенсии за выслугу лет, ее приостановления, возобновления, прекращения и восстановления» (далее – решение) следующие изменения:</w:t>
      </w:r>
    </w:p>
    <w:p w:rsidR="003F3168" w:rsidRPr="003F3168" w:rsidRDefault="003F3168" w:rsidP="003F316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3168">
        <w:rPr>
          <w:rFonts w:eastAsiaTheme="minorHAnsi"/>
          <w:sz w:val="28"/>
          <w:szCs w:val="28"/>
          <w:lang w:eastAsia="en-US"/>
        </w:rPr>
        <w:t xml:space="preserve">В Порядке обращения лиц, замещавших должности муниципальной службы в МОГО «Ухта», за пенсией за выслугу лет, назначения пенсии за выслугу лет и изменения ее размера, выплаты пенсии за выслугу лет, ее </w:t>
      </w:r>
      <w:r w:rsidRPr="003F3168">
        <w:rPr>
          <w:rFonts w:eastAsiaTheme="minorHAnsi"/>
          <w:sz w:val="28"/>
          <w:szCs w:val="28"/>
          <w:lang w:eastAsia="en-US"/>
        </w:rPr>
        <w:lastRenderedPageBreak/>
        <w:t>приостановления, возобновления, прекращения и восстановления</w:t>
      </w:r>
      <w:r w:rsidR="002F7A76">
        <w:rPr>
          <w:rFonts w:eastAsiaTheme="minorHAnsi"/>
          <w:sz w:val="28"/>
          <w:szCs w:val="28"/>
          <w:lang w:eastAsia="en-US"/>
        </w:rPr>
        <w:t xml:space="preserve"> (далее – Порядок)</w:t>
      </w:r>
      <w:r w:rsidRPr="003F3168">
        <w:rPr>
          <w:rFonts w:eastAsiaTheme="minorHAnsi"/>
          <w:sz w:val="28"/>
          <w:szCs w:val="28"/>
          <w:lang w:eastAsia="en-US"/>
        </w:rPr>
        <w:t>, утвержденном решением (приложение):</w:t>
      </w:r>
    </w:p>
    <w:p w:rsidR="003F3168" w:rsidRPr="003F3168" w:rsidRDefault="003F3168" w:rsidP="003F3168">
      <w:pPr>
        <w:numPr>
          <w:ilvl w:val="1"/>
          <w:numId w:val="6"/>
        </w:numPr>
        <w:autoSpaceDE w:val="0"/>
        <w:autoSpaceDN w:val="0"/>
        <w:adjustRightInd w:val="0"/>
        <w:ind w:left="0"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F3168">
        <w:rPr>
          <w:sz w:val="28"/>
          <w:szCs w:val="28"/>
        </w:rPr>
        <w:t>В подпункте 3 пункта 3 Раздел I «</w:t>
      </w:r>
      <w:r w:rsidRPr="003F3168">
        <w:rPr>
          <w:rFonts w:eastAsiaTheme="minorHAnsi"/>
          <w:sz w:val="28"/>
          <w:szCs w:val="28"/>
          <w:lang w:eastAsia="en-US"/>
        </w:rPr>
        <w:t>Правила обращения за пенсией за выслугу лет</w:t>
      </w:r>
      <w:r w:rsidRPr="003F3168">
        <w:rPr>
          <w:sz w:val="28"/>
          <w:szCs w:val="28"/>
        </w:rPr>
        <w:t>» с</w:t>
      </w:r>
      <w:r w:rsidRPr="003F3168">
        <w:rPr>
          <w:rFonts w:eastAsiaTheme="minorHAnsi"/>
          <w:sz w:val="28"/>
          <w:szCs w:val="28"/>
          <w:lang w:eastAsia="en-US"/>
        </w:rPr>
        <w:t xml:space="preserve">лова «территориального органа Пенсионного фонда Российской Федерации» заменить словами «территориального органа Фонда пенсионного и социального страхования Российской Федерации»; </w:t>
      </w:r>
    </w:p>
    <w:p w:rsidR="003F3168" w:rsidRPr="003F3168" w:rsidRDefault="003F3168" w:rsidP="003F3168">
      <w:pPr>
        <w:numPr>
          <w:ilvl w:val="1"/>
          <w:numId w:val="6"/>
        </w:numPr>
        <w:tabs>
          <w:tab w:val="left" w:pos="360"/>
        </w:tabs>
        <w:ind w:left="0" w:firstLine="567"/>
        <w:contextualSpacing/>
        <w:jc w:val="both"/>
        <w:rPr>
          <w:sz w:val="28"/>
          <w:szCs w:val="28"/>
        </w:rPr>
      </w:pPr>
      <w:r w:rsidRPr="003F3168">
        <w:rPr>
          <w:sz w:val="28"/>
          <w:szCs w:val="28"/>
        </w:rPr>
        <w:t xml:space="preserve">Раздел </w:t>
      </w:r>
      <w:r w:rsidRPr="003F3168">
        <w:rPr>
          <w:sz w:val="28"/>
          <w:szCs w:val="28"/>
          <w:lang w:val="en-US"/>
        </w:rPr>
        <w:t>II</w:t>
      </w:r>
      <w:r w:rsidRPr="003F3168">
        <w:rPr>
          <w:sz w:val="28"/>
          <w:szCs w:val="28"/>
        </w:rPr>
        <w:t xml:space="preserve"> «</w:t>
      </w:r>
      <w:r w:rsidRPr="003F3168">
        <w:rPr>
          <w:rFonts w:eastAsiaTheme="minorHAnsi"/>
          <w:sz w:val="28"/>
          <w:szCs w:val="28"/>
          <w:lang w:eastAsia="en-US"/>
        </w:rPr>
        <w:t>Порядок назначения и выплаты пенсии за выслугу лет</w:t>
      </w:r>
      <w:r w:rsidRPr="003F3168">
        <w:rPr>
          <w:sz w:val="28"/>
          <w:szCs w:val="28"/>
        </w:rPr>
        <w:t>» дополнить пунктом 12.1 следующего содержания:</w:t>
      </w:r>
    </w:p>
    <w:p w:rsidR="003F3168" w:rsidRPr="003F3168" w:rsidRDefault="003F3168" w:rsidP="002F7A7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3168">
        <w:rPr>
          <w:sz w:val="28"/>
          <w:szCs w:val="28"/>
        </w:rPr>
        <w:t xml:space="preserve">«12.1. </w:t>
      </w:r>
      <w:r w:rsidRPr="003F3168">
        <w:rPr>
          <w:rFonts w:eastAsiaTheme="minorHAnsi"/>
          <w:bCs/>
          <w:sz w:val="28"/>
          <w:szCs w:val="28"/>
          <w:lang w:eastAsia="en-US"/>
        </w:rPr>
        <w:t>Информация о предоставляемой в соответствии с настоящими Правилами пенсии за выслугу лет муниципальному служащему размещается администрацией в Государственной информационной системе «Единая централизованная цифровая платформа в социальной сфере</w:t>
      </w:r>
      <w:proofErr w:type="gramStart"/>
      <w:r w:rsidR="007606FB">
        <w:rPr>
          <w:rFonts w:eastAsiaTheme="minorHAnsi"/>
          <w:bCs/>
          <w:sz w:val="28"/>
          <w:szCs w:val="28"/>
          <w:lang w:eastAsia="en-US"/>
        </w:rPr>
        <w:t>.</w:t>
      </w:r>
      <w:r w:rsidRPr="003F3168">
        <w:rPr>
          <w:rFonts w:eastAsiaTheme="minorHAnsi"/>
          <w:bCs/>
          <w:sz w:val="28"/>
          <w:szCs w:val="28"/>
          <w:lang w:eastAsia="en-US"/>
        </w:rPr>
        <w:t>»;</w:t>
      </w:r>
      <w:proofErr w:type="gramEnd"/>
    </w:p>
    <w:p w:rsidR="003F3168" w:rsidRPr="003F3168" w:rsidRDefault="003F3168" w:rsidP="002F7A76">
      <w:pPr>
        <w:numPr>
          <w:ilvl w:val="1"/>
          <w:numId w:val="6"/>
        </w:numPr>
        <w:autoSpaceDE w:val="0"/>
        <w:autoSpaceDN w:val="0"/>
        <w:adjustRightInd w:val="0"/>
        <w:ind w:left="0"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F3168">
        <w:rPr>
          <w:rFonts w:eastAsiaTheme="minorHAnsi"/>
          <w:sz w:val="28"/>
          <w:szCs w:val="28"/>
          <w:lang w:eastAsia="en-US"/>
        </w:rPr>
        <w:t>В пункте 45, подпункт</w:t>
      </w:r>
      <w:r w:rsidR="00FC6C72">
        <w:rPr>
          <w:rFonts w:eastAsiaTheme="minorHAnsi"/>
          <w:sz w:val="28"/>
          <w:szCs w:val="28"/>
          <w:lang w:eastAsia="en-US"/>
        </w:rPr>
        <w:t>ах</w:t>
      </w:r>
      <w:r w:rsidRPr="003F3168">
        <w:rPr>
          <w:rFonts w:eastAsiaTheme="minorHAnsi"/>
          <w:sz w:val="28"/>
          <w:szCs w:val="28"/>
          <w:lang w:eastAsia="en-US"/>
        </w:rPr>
        <w:t xml:space="preserve"> 2,</w:t>
      </w:r>
      <w:r w:rsidR="00FC6C72">
        <w:rPr>
          <w:rFonts w:eastAsiaTheme="minorHAnsi"/>
          <w:sz w:val="28"/>
          <w:szCs w:val="28"/>
          <w:lang w:eastAsia="en-US"/>
        </w:rPr>
        <w:t xml:space="preserve"> 6</w:t>
      </w:r>
      <w:r w:rsidRPr="003F3168">
        <w:rPr>
          <w:rFonts w:eastAsiaTheme="minorHAnsi"/>
          <w:sz w:val="28"/>
          <w:szCs w:val="28"/>
          <w:lang w:eastAsia="en-US"/>
        </w:rPr>
        <w:t xml:space="preserve"> пункта 49 раздела </w:t>
      </w:r>
      <w:r w:rsidRPr="003F3168">
        <w:rPr>
          <w:rFonts w:eastAsiaTheme="minorHAnsi"/>
          <w:sz w:val="28"/>
          <w:szCs w:val="28"/>
          <w:lang w:val="en-US" w:eastAsia="en-US"/>
        </w:rPr>
        <w:t>IV</w:t>
      </w:r>
      <w:r w:rsidRPr="003F3168">
        <w:rPr>
          <w:rFonts w:eastAsiaTheme="minorHAnsi"/>
          <w:sz w:val="28"/>
          <w:szCs w:val="28"/>
          <w:lang w:eastAsia="en-US"/>
        </w:rPr>
        <w:t xml:space="preserve"> «Порядок определения среднемесячного денежного содержания муниципального служащего для исчисления размера пенсии за выслугу лет » </w:t>
      </w:r>
      <w:r w:rsidRPr="003F3168">
        <w:rPr>
          <w:sz w:val="28"/>
          <w:szCs w:val="28"/>
        </w:rPr>
        <w:t>с</w:t>
      </w:r>
      <w:r w:rsidRPr="003F3168">
        <w:rPr>
          <w:rFonts w:eastAsiaTheme="minorHAnsi"/>
          <w:sz w:val="28"/>
          <w:szCs w:val="28"/>
          <w:lang w:eastAsia="en-US"/>
        </w:rPr>
        <w:t xml:space="preserve">лова «территориального органа Пенсионного фонда Российской Федерации» заменить словами «территориального органа Фонда пенсионного и социального страхования Российской Федерации»; </w:t>
      </w:r>
    </w:p>
    <w:p w:rsidR="003F3168" w:rsidRPr="003F3168" w:rsidRDefault="003F3168" w:rsidP="002F7A76">
      <w:pPr>
        <w:autoSpaceDE w:val="0"/>
        <w:autoSpaceDN w:val="0"/>
        <w:adjustRightInd w:val="0"/>
        <w:ind w:firstLine="567"/>
        <w:jc w:val="both"/>
        <w:rPr>
          <w:rFonts w:ascii="Courier New" w:eastAsiaTheme="minorHAnsi" w:hAnsi="Courier New" w:cs="Courier New"/>
          <w:b/>
          <w:bCs/>
          <w:sz w:val="20"/>
          <w:szCs w:val="20"/>
          <w:lang w:eastAsia="en-US"/>
        </w:rPr>
      </w:pPr>
      <w:r w:rsidRPr="003F3168">
        <w:rPr>
          <w:rFonts w:eastAsiaTheme="minorHAnsi"/>
          <w:sz w:val="28"/>
          <w:szCs w:val="28"/>
          <w:lang w:eastAsia="en-US"/>
        </w:rPr>
        <w:t>1.4. В пункте 3 приложени</w:t>
      </w:r>
      <w:r w:rsidR="0069335F">
        <w:rPr>
          <w:rFonts w:eastAsiaTheme="minorHAnsi"/>
          <w:sz w:val="28"/>
          <w:szCs w:val="28"/>
          <w:lang w:eastAsia="en-US"/>
        </w:rPr>
        <w:t>я</w:t>
      </w:r>
      <w:r w:rsidRPr="003F3168">
        <w:rPr>
          <w:rFonts w:eastAsiaTheme="minorHAnsi"/>
          <w:sz w:val="28"/>
          <w:szCs w:val="28"/>
          <w:lang w:eastAsia="en-US"/>
        </w:rPr>
        <w:t xml:space="preserve"> 1</w:t>
      </w:r>
      <w:r w:rsidR="002F7A76">
        <w:rPr>
          <w:rFonts w:eastAsiaTheme="minorHAnsi"/>
          <w:sz w:val="28"/>
          <w:szCs w:val="28"/>
          <w:lang w:eastAsia="en-US"/>
        </w:rPr>
        <w:t xml:space="preserve"> к Порядку</w:t>
      </w:r>
      <w:r w:rsidR="0069335F">
        <w:rPr>
          <w:rFonts w:eastAsiaTheme="minorHAnsi"/>
          <w:sz w:val="28"/>
          <w:szCs w:val="28"/>
          <w:lang w:eastAsia="en-US"/>
        </w:rPr>
        <w:t xml:space="preserve"> «Заявление»</w:t>
      </w:r>
      <w:r w:rsidRPr="003F3168">
        <w:rPr>
          <w:sz w:val="28"/>
          <w:szCs w:val="28"/>
        </w:rPr>
        <w:t xml:space="preserve"> с</w:t>
      </w:r>
      <w:r w:rsidRPr="003F3168">
        <w:rPr>
          <w:rFonts w:eastAsiaTheme="minorHAnsi"/>
          <w:sz w:val="28"/>
          <w:szCs w:val="28"/>
          <w:lang w:eastAsia="en-US"/>
        </w:rPr>
        <w:t>лова «территориального органа Пенсионного фонда Российской Федерации» заменить словами «территориального органа Фонда пенсионного и социального страхования Российской Федерации»</w:t>
      </w:r>
      <w:r w:rsidR="002F7A76">
        <w:rPr>
          <w:rFonts w:eastAsiaTheme="minorHAnsi"/>
          <w:sz w:val="28"/>
          <w:szCs w:val="28"/>
          <w:lang w:eastAsia="en-US"/>
        </w:rPr>
        <w:t>;</w:t>
      </w:r>
    </w:p>
    <w:p w:rsidR="003F3168" w:rsidRPr="003F3168" w:rsidRDefault="003F3168" w:rsidP="002F7A7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F3168">
        <w:rPr>
          <w:rFonts w:eastAsiaTheme="minorHAnsi"/>
          <w:sz w:val="28"/>
          <w:szCs w:val="28"/>
          <w:lang w:eastAsia="en-US"/>
        </w:rPr>
        <w:t>1.</w:t>
      </w:r>
      <w:r w:rsidR="002F7A76">
        <w:rPr>
          <w:rFonts w:eastAsiaTheme="minorHAnsi"/>
          <w:sz w:val="28"/>
          <w:szCs w:val="28"/>
          <w:lang w:eastAsia="en-US"/>
        </w:rPr>
        <w:t>5</w:t>
      </w:r>
      <w:r w:rsidRPr="003F3168">
        <w:rPr>
          <w:rFonts w:eastAsiaTheme="minorHAnsi"/>
          <w:sz w:val="28"/>
          <w:szCs w:val="28"/>
          <w:lang w:eastAsia="en-US"/>
        </w:rPr>
        <w:t xml:space="preserve">. В пункте 4 </w:t>
      </w:r>
      <w:r w:rsidR="0069335F">
        <w:rPr>
          <w:rFonts w:eastAsiaTheme="minorHAnsi"/>
          <w:sz w:val="28"/>
          <w:szCs w:val="28"/>
          <w:lang w:eastAsia="en-US"/>
        </w:rPr>
        <w:t>приложения 2 к Порядку «П</w:t>
      </w:r>
      <w:r w:rsidRPr="003F3168">
        <w:rPr>
          <w:rFonts w:eastAsiaTheme="minorHAnsi"/>
          <w:sz w:val="28"/>
          <w:szCs w:val="28"/>
          <w:lang w:eastAsia="en-US"/>
        </w:rPr>
        <w:t>редставлени</w:t>
      </w:r>
      <w:r w:rsidR="0069335F">
        <w:rPr>
          <w:rFonts w:eastAsiaTheme="minorHAnsi"/>
          <w:sz w:val="28"/>
          <w:szCs w:val="28"/>
          <w:lang w:eastAsia="en-US"/>
        </w:rPr>
        <w:t>е</w:t>
      </w:r>
      <w:r w:rsidRPr="003F3168">
        <w:rPr>
          <w:rFonts w:eastAsiaTheme="minorHAnsi"/>
          <w:sz w:val="28"/>
          <w:szCs w:val="28"/>
          <w:lang w:eastAsia="en-US"/>
        </w:rPr>
        <w:t xml:space="preserve"> о назначении пенсии за выслугу лет</w:t>
      </w:r>
      <w:r w:rsidR="0069335F">
        <w:rPr>
          <w:rFonts w:eastAsiaTheme="minorHAnsi"/>
          <w:sz w:val="28"/>
          <w:szCs w:val="28"/>
          <w:lang w:eastAsia="en-US"/>
        </w:rPr>
        <w:t>»</w:t>
      </w:r>
      <w:r w:rsidRPr="003F3168">
        <w:rPr>
          <w:rFonts w:eastAsiaTheme="minorHAnsi"/>
          <w:sz w:val="28"/>
          <w:szCs w:val="28"/>
          <w:lang w:eastAsia="en-US"/>
        </w:rPr>
        <w:t xml:space="preserve"> </w:t>
      </w:r>
      <w:r w:rsidRPr="003F3168">
        <w:rPr>
          <w:sz w:val="28"/>
          <w:szCs w:val="28"/>
        </w:rPr>
        <w:t>с</w:t>
      </w:r>
      <w:r w:rsidRPr="003F3168">
        <w:rPr>
          <w:rFonts w:eastAsiaTheme="minorHAnsi"/>
          <w:sz w:val="28"/>
          <w:szCs w:val="28"/>
          <w:lang w:eastAsia="en-US"/>
        </w:rPr>
        <w:t>лова «территориального органа Пенсионного фонда Российской Федерации» заменить словами «территориального органа Фонда пенсионного и социального страхования Российской Федерации».</w:t>
      </w:r>
    </w:p>
    <w:p w:rsidR="003F3168" w:rsidRPr="003F3168" w:rsidRDefault="003F3168" w:rsidP="003F316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F3168">
        <w:rPr>
          <w:rFonts w:eastAsiaTheme="minorHAnsi"/>
          <w:sz w:val="28"/>
          <w:szCs w:val="28"/>
          <w:lang w:eastAsia="en-US"/>
        </w:rPr>
        <w:t>2. Настоящее решение вступает в силу после его официального опубликования, за исключением подпункта 1.2. пункта 1 настоящего решения, который вступает в силу с 01 января 2024 года.</w:t>
      </w:r>
    </w:p>
    <w:p w:rsidR="003F3168" w:rsidRPr="003F3168" w:rsidRDefault="003F3168" w:rsidP="003F316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F3168">
        <w:rPr>
          <w:rFonts w:eastAsiaTheme="minorHAnsi"/>
          <w:sz w:val="28"/>
          <w:szCs w:val="28"/>
          <w:lang w:eastAsia="en-US"/>
        </w:rPr>
        <w:t xml:space="preserve">3. </w:t>
      </w:r>
      <w:proofErr w:type="gramStart"/>
      <w:r w:rsidRPr="003F3168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3F3168">
        <w:rPr>
          <w:rFonts w:eastAsiaTheme="minorHAnsi"/>
          <w:sz w:val="28"/>
          <w:szCs w:val="28"/>
          <w:lang w:eastAsia="en-US"/>
        </w:rPr>
        <w:t xml:space="preserve"> исполнением настоящего решения возложить на постоянную комиссию Совета муниципального округа «Ухта» 6-го созыва по вопросам законодательства, местного самоуправления, депутаткой этики и антикоррупционной деятельности.</w:t>
      </w:r>
    </w:p>
    <w:p w:rsidR="003F3168" w:rsidRDefault="003F3168" w:rsidP="003F3168">
      <w:pPr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601256" w:rsidRPr="003F3168" w:rsidRDefault="00601256" w:rsidP="003F3168">
      <w:pPr>
        <w:autoSpaceDE w:val="0"/>
        <w:autoSpaceDN w:val="0"/>
        <w:adjustRightInd w:val="0"/>
        <w:outlineLvl w:val="0"/>
        <w:rPr>
          <w:rFonts w:eastAsiaTheme="minorHAnsi"/>
          <w:sz w:val="28"/>
          <w:szCs w:val="28"/>
          <w:lang w:eastAsia="en-US"/>
        </w:rPr>
      </w:pPr>
    </w:p>
    <w:p w:rsidR="008441D0" w:rsidRPr="008441D0" w:rsidRDefault="008441D0" w:rsidP="008441D0">
      <w:pPr>
        <w:rPr>
          <w:sz w:val="28"/>
          <w:szCs w:val="28"/>
        </w:rPr>
      </w:pPr>
      <w:r w:rsidRPr="008441D0">
        <w:rPr>
          <w:sz w:val="28"/>
          <w:szCs w:val="28"/>
        </w:rPr>
        <w:t>Глава муниципального округа «Ухта» Республики Коми –</w:t>
      </w:r>
    </w:p>
    <w:p w:rsidR="008441D0" w:rsidRPr="008441D0" w:rsidRDefault="008441D0" w:rsidP="008441D0">
      <w:pPr>
        <w:rPr>
          <w:sz w:val="28"/>
          <w:szCs w:val="28"/>
        </w:rPr>
      </w:pPr>
      <w:r w:rsidRPr="008441D0">
        <w:rPr>
          <w:sz w:val="28"/>
          <w:szCs w:val="28"/>
        </w:rPr>
        <w:t>руководитель администрации</w:t>
      </w:r>
      <w:r w:rsidRPr="008441D0">
        <w:rPr>
          <w:sz w:val="28"/>
          <w:szCs w:val="28"/>
        </w:rPr>
        <w:tab/>
        <w:t xml:space="preserve">             </w:t>
      </w:r>
      <w:r>
        <w:rPr>
          <w:sz w:val="28"/>
          <w:szCs w:val="28"/>
        </w:rPr>
        <w:t xml:space="preserve">                     </w:t>
      </w:r>
      <w:r w:rsidRPr="008441D0">
        <w:rPr>
          <w:sz w:val="28"/>
          <w:szCs w:val="28"/>
        </w:rPr>
        <w:t xml:space="preserve">              М.Н. Османов</w:t>
      </w:r>
    </w:p>
    <w:p w:rsidR="003F3168" w:rsidRDefault="003F3168" w:rsidP="003F316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1256" w:rsidRDefault="00601256" w:rsidP="003F316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1256" w:rsidRPr="003F3168" w:rsidRDefault="00601256" w:rsidP="003F316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3168" w:rsidRPr="003F3168" w:rsidRDefault="003F3168" w:rsidP="003F316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F3168">
        <w:rPr>
          <w:sz w:val="28"/>
          <w:szCs w:val="28"/>
        </w:rPr>
        <w:t xml:space="preserve">Председатель Совета </w:t>
      </w:r>
    </w:p>
    <w:p w:rsidR="003F3168" w:rsidRPr="003F3168" w:rsidRDefault="003F3168" w:rsidP="003F316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3F3168">
        <w:rPr>
          <w:sz w:val="28"/>
          <w:szCs w:val="28"/>
        </w:rPr>
        <w:t>муниципального округа «Ухта»                                                     А.В. Анисимов</w:t>
      </w:r>
    </w:p>
    <w:p w:rsidR="003F3168" w:rsidRPr="003F3168" w:rsidRDefault="003F3168" w:rsidP="003F3168">
      <w:pPr>
        <w:jc w:val="center"/>
        <w:rPr>
          <w:sz w:val="28"/>
          <w:szCs w:val="28"/>
        </w:rPr>
      </w:pPr>
    </w:p>
    <w:p w:rsidR="003F3168" w:rsidRPr="003F3168" w:rsidRDefault="003F3168" w:rsidP="003F3168">
      <w:pPr>
        <w:rPr>
          <w:sz w:val="28"/>
          <w:szCs w:val="28"/>
        </w:rPr>
      </w:pPr>
    </w:p>
    <w:p w:rsidR="003F3168" w:rsidRPr="003F3168" w:rsidRDefault="003F3168" w:rsidP="003F3168">
      <w:pPr>
        <w:rPr>
          <w:sz w:val="28"/>
          <w:szCs w:val="28"/>
        </w:rPr>
      </w:pPr>
    </w:p>
    <w:p w:rsidR="003F3168" w:rsidRPr="003F3168" w:rsidRDefault="003F3168" w:rsidP="003F3168">
      <w:pPr>
        <w:rPr>
          <w:sz w:val="28"/>
          <w:szCs w:val="28"/>
        </w:rPr>
      </w:pPr>
    </w:p>
    <w:p w:rsidR="00146885" w:rsidRPr="003F3168" w:rsidRDefault="00146885" w:rsidP="003F3168"/>
    <w:sectPr w:rsidR="00146885" w:rsidRPr="003F3168" w:rsidSect="00146885">
      <w:pgSz w:w="11906" w:h="16838"/>
      <w:pgMar w:top="709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0575"/>
    <w:multiLevelType w:val="hybridMultilevel"/>
    <w:tmpl w:val="4B8457B6"/>
    <w:lvl w:ilvl="0" w:tplc="483808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EBB46B3"/>
    <w:multiLevelType w:val="multilevel"/>
    <w:tmpl w:val="243A18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">
    <w:nsid w:val="317332DD"/>
    <w:multiLevelType w:val="multilevel"/>
    <w:tmpl w:val="0C06A8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41F22FF0"/>
    <w:multiLevelType w:val="hybridMultilevel"/>
    <w:tmpl w:val="B3C87D86"/>
    <w:lvl w:ilvl="0" w:tplc="31A6FB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44E328D"/>
    <w:multiLevelType w:val="multilevel"/>
    <w:tmpl w:val="0888B3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5">
    <w:nsid w:val="7DFE3B86"/>
    <w:multiLevelType w:val="hybridMultilevel"/>
    <w:tmpl w:val="87589E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685"/>
    <w:rsid w:val="00000FAB"/>
    <w:rsid w:val="00012F3E"/>
    <w:rsid w:val="00021663"/>
    <w:rsid w:val="00047BF7"/>
    <w:rsid w:val="000617D8"/>
    <w:rsid w:val="00062573"/>
    <w:rsid w:val="0009427A"/>
    <w:rsid w:val="000A5DCE"/>
    <w:rsid w:val="000C344C"/>
    <w:rsid w:val="00122265"/>
    <w:rsid w:val="0013659A"/>
    <w:rsid w:val="00140808"/>
    <w:rsid w:val="00140B5F"/>
    <w:rsid w:val="00146885"/>
    <w:rsid w:val="00147862"/>
    <w:rsid w:val="0015296F"/>
    <w:rsid w:val="00174F8A"/>
    <w:rsid w:val="00187DE3"/>
    <w:rsid w:val="001962BC"/>
    <w:rsid w:val="001B279B"/>
    <w:rsid w:val="001D0C02"/>
    <w:rsid w:val="001E12D6"/>
    <w:rsid w:val="001E6BE3"/>
    <w:rsid w:val="002171F2"/>
    <w:rsid w:val="00217BB8"/>
    <w:rsid w:val="0028460C"/>
    <w:rsid w:val="0028550C"/>
    <w:rsid w:val="002C3BE5"/>
    <w:rsid w:val="002E08B9"/>
    <w:rsid w:val="002E462A"/>
    <w:rsid w:val="002F4193"/>
    <w:rsid w:val="002F4FE4"/>
    <w:rsid w:val="002F7A76"/>
    <w:rsid w:val="00335872"/>
    <w:rsid w:val="00347687"/>
    <w:rsid w:val="00381F70"/>
    <w:rsid w:val="00383E46"/>
    <w:rsid w:val="003B162F"/>
    <w:rsid w:val="003C1DBA"/>
    <w:rsid w:val="003F3168"/>
    <w:rsid w:val="00400163"/>
    <w:rsid w:val="00416ECA"/>
    <w:rsid w:val="004C6418"/>
    <w:rsid w:val="004D195E"/>
    <w:rsid w:val="005503DA"/>
    <w:rsid w:val="00554255"/>
    <w:rsid w:val="005653D2"/>
    <w:rsid w:val="00577BF0"/>
    <w:rsid w:val="005D4FDB"/>
    <w:rsid w:val="005D5BE9"/>
    <w:rsid w:val="005E6F1C"/>
    <w:rsid w:val="005F3866"/>
    <w:rsid w:val="005F7823"/>
    <w:rsid w:val="00601256"/>
    <w:rsid w:val="00622550"/>
    <w:rsid w:val="00625151"/>
    <w:rsid w:val="00674EFB"/>
    <w:rsid w:val="0069335F"/>
    <w:rsid w:val="006A1D3E"/>
    <w:rsid w:val="006A5C9D"/>
    <w:rsid w:val="006B4784"/>
    <w:rsid w:val="00702076"/>
    <w:rsid w:val="00724A05"/>
    <w:rsid w:val="007330AE"/>
    <w:rsid w:val="00751CEF"/>
    <w:rsid w:val="007606FB"/>
    <w:rsid w:val="00772E11"/>
    <w:rsid w:val="0079317E"/>
    <w:rsid w:val="00794681"/>
    <w:rsid w:val="00795DC1"/>
    <w:rsid w:val="007A7EDD"/>
    <w:rsid w:val="007C3F5C"/>
    <w:rsid w:val="007C7202"/>
    <w:rsid w:val="007D00F1"/>
    <w:rsid w:val="007D5923"/>
    <w:rsid w:val="007F101F"/>
    <w:rsid w:val="00813CDC"/>
    <w:rsid w:val="0081463D"/>
    <w:rsid w:val="00843D75"/>
    <w:rsid w:val="008441D0"/>
    <w:rsid w:val="00851B51"/>
    <w:rsid w:val="008538BF"/>
    <w:rsid w:val="00873F50"/>
    <w:rsid w:val="008A29D7"/>
    <w:rsid w:val="008D5DDB"/>
    <w:rsid w:val="008E77E1"/>
    <w:rsid w:val="008E79AC"/>
    <w:rsid w:val="00900C56"/>
    <w:rsid w:val="00946C29"/>
    <w:rsid w:val="0095088B"/>
    <w:rsid w:val="00956A2B"/>
    <w:rsid w:val="00972C12"/>
    <w:rsid w:val="00984F70"/>
    <w:rsid w:val="00985685"/>
    <w:rsid w:val="009C02FF"/>
    <w:rsid w:val="009D14DA"/>
    <w:rsid w:val="00A856B9"/>
    <w:rsid w:val="00AB18BF"/>
    <w:rsid w:val="00AD1700"/>
    <w:rsid w:val="00B203DC"/>
    <w:rsid w:val="00B47200"/>
    <w:rsid w:val="00B57EC1"/>
    <w:rsid w:val="00B6743A"/>
    <w:rsid w:val="00B90969"/>
    <w:rsid w:val="00B911ED"/>
    <w:rsid w:val="00B942F9"/>
    <w:rsid w:val="00B969B8"/>
    <w:rsid w:val="00BA03D0"/>
    <w:rsid w:val="00BA40F5"/>
    <w:rsid w:val="00BA7512"/>
    <w:rsid w:val="00BD2CE2"/>
    <w:rsid w:val="00BF56A8"/>
    <w:rsid w:val="00C26EDD"/>
    <w:rsid w:val="00C75551"/>
    <w:rsid w:val="00C96162"/>
    <w:rsid w:val="00CA18A0"/>
    <w:rsid w:val="00CA4167"/>
    <w:rsid w:val="00CC1B75"/>
    <w:rsid w:val="00CC41B4"/>
    <w:rsid w:val="00CD732B"/>
    <w:rsid w:val="00CE13D4"/>
    <w:rsid w:val="00CE1CC1"/>
    <w:rsid w:val="00CE7E85"/>
    <w:rsid w:val="00D27FE0"/>
    <w:rsid w:val="00D93006"/>
    <w:rsid w:val="00DD0706"/>
    <w:rsid w:val="00DD2643"/>
    <w:rsid w:val="00DD2E6D"/>
    <w:rsid w:val="00E21B26"/>
    <w:rsid w:val="00E4105F"/>
    <w:rsid w:val="00E431F5"/>
    <w:rsid w:val="00E77BD9"/>
    <w:rsid w:val="00EC2678"/>
    <w:rsid w:val="00ED159E"/>
    <w:rsid w:val="00F6112C"/>
    <w:rsid w:val="00FA53F6"/>
    <w:rsid w:val="00FA76B3"/>
    <w:rsid w:val="00FC6C72"/>
    <w:rsid w:val="00FF1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"/>
    <w:link w:val="a4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"/>
    <w:basedOn w:val="a0"/>
    <w:link w:val="a3"/>
    <w:locked/>
    <w:rsid w:val="00985685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85685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98568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C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basedOn w:val="a"/>
    <w:rsid w:val="0060125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"/>
    <w:link w:val="a4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"/>
    <w:basedOn w:val="a0"/>
    <w:link w:val="a3"/>
    <w:locked/>
    <w:rsid w:val="00985685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85685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98568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C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basedOn w:val="a"/>
    <w:rsid w:val="0060125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7D73656256005026AC90FC09FDB45AC49E49D4A2B122ECA16C590E8CA6EFFF278ACB280B77A1D5EED5AD3B89q9L1L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28FE27080E492A587F9DE652F09987D9F9DAFB01D7B77095BAB0BC11BF38DAA2788E92080E310E5CF6FA72241056DC2BAY9f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57D73656256005026AC8EF11F91EA5EC69016DEA7BB29B3F43C5F59D3F6E9AA75CA95714836B2D0E6C0FB6ACFC7951F306A42EE461F25CCqFL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134D9-1B5F-4983-B116-B0EEE50E9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Верховодова</dc:creator>
  <cp:lastModifiedBy>User</cp:lastModifiedBy>
  <cp:revision>2</cp:revision>
  <cp:lastPrinted>2023-12-14T08:56:00Z</cp:lastPrinted>
  <dcterms:created xsi:type="dcterms:W3CDTF">2023-12-21T12:12:00Z</dcterms:created>
  <dcterms:modified xsi:type="dcterms:W3CDTF">2023-12-21T12:12:00Z</dcterms:modified>
</cp:coreProperties>
</file>